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t xml:space="preserve">Masterman School Advisory Council </w:t>
        <w:br w:type="textWrapping"/>
        <w:t xml:space="preserve">Minutes from Jan 16, 2018</w:t>
        <w:br w:type="textWrapping"/>
      </w:r>
    </w:p>
    <w:p w:rsidR="00000000" w:rsidDel="00000000" w:rsidP="00000000" w:rsidRDefault="00000000" w:rsidRPr="00000000" w14:paraId="00000001">
      <w:pPr>
        <w:contextualSpacing w:val="0"/>
        <w:rPr/>
      </w:pPr>
      <w:r w:rsidDel="00000000" w:rsidR="00000000" w:rsidRPr="00000000">
        <w:rPr>
          <w:b w:val="1"/>
          <w:rtl w:val="0"/>
        </w:rPr>
        <w:t xml:space="preserve">Present:</w:t>
      </w:r>
      <w:r w:rsidDel="00000000" w:rsidR="00000000" w:rsidRPr="00000000">
        <w:rPr>
          <w:rtl w:val="0"/>
        </w:rPr>
        <w:t xml:space="preserve"> Jessica Brown (Principal), Michelle Harrison (Vice Principal), Chris Taranta (PFT Building Rep), Kim Neu (Teacher), Louis Borda (Teacher), Carolyn Gray (Teacher), Joanne Donahue (Teacher), April Gamache (HSA Rep, Parent), Alfredo Praticò (HS SGA Delegate), Darlene Leohasson (MS SGA Delegate), Theresa Hannigan (Parent),  Rayshawn Johnson Sr. (Parent), Marc Meola (SAC Secretary, Parent), Karen Yvette Simmons (Parent), Maria Kim Yuen (SAC Organizer, Parent), Alison McDowell (Parent), Charles Barrett Adams (Parent), Judy Shelton (Parent), Leslie Patterson-Tyler (Parent) Andrea Appel (SAC Facilitator, Parent)</w:t>
        <w:br w:type="textWrapping"/>
      </w:r>
    </w:p>
    <w:p w:rsidR="00000000" w:rsidDel="00000000" w:rsidP="00000000" w:rsidRDefault="00000000" w:rsidRPr="00000000" w14:paraId="00000002">
      <w:pPr>
        <w:contextualSpacing w:val="0"/>
        <w:rPr/>
      </w:pPr>
      <w:r w:rsidDel="00000000" w:rsidR="00000000" w:rsidRPr="00000000">
        <w:rPr>
          <w:b w:val="1"/>
          <w:rtl w:val="0"/>
        </w:rPr>
        <w:t xml:space="preserve">Guests:</w:t>
      </w:r>
      <w:r w:rsidDel="00000000" w:rsidR="00000000" w:rsidRPr="00000000">
        <w:rPr>
          <w:rtl w:val="0"/>
        </w:rPr>
        <w:t xml:space="preserve"> Xi Ming, Elana Solomon, Nabeeha Parker, Barbara Dallao, Malachi Shapiro, Stephanie Scott, Gilda Abney </w:t>
        <w:br w:type="textWrapping"/>
      </w:r>
    </w:p>
    <w:p w:rsidR="00000000" w:rsidDel="00000000" w:rsidP="00000000" w:rsidRDefault="00000000" w:rsidRPr="00000000" w14:paraId="00000003">
      <w:pPr>
        <w:contextualSpacing w:val="0"/>
        <w:rPr/>
      </w:pPr>
      <w:r w:rsidDel="00000000" w:rsidR="00000000" w:rsidRPr="00000000">
        <w:rPr>
          <w:b w:val="1"/>
          <w:rtl w:val="0"/>
        </w:rPr>
        <w:t xml:space="preserve">Absent:</w:t>
      </w:r>
      <w:r w:rsidDel="00000000" w:rsidR="00000000" w:rsidRPr="00000000">
        <w:rPr>
          <w:rtl w:val="0"/>
        </w:rPr>
        <w:t xml:space="preserve">   Danielle Schuller (Parent), Brian Peterson (Parent), Laura Keane (Parent),</w:t>
        <w:br w:type="textWrapping"/>
        <w:br w:type="textWrapping"/>
        <w:t xml:space="preserve">Before the minutes to the December 2017 meeting were approved there was brief discussion about SAC decision making on math curriculum. Members voiced concern about transparency and timing of communication of changes to curriculum. </w:t>
      </w:r>
    </w:p>
    <w:p w:rsidR="00000000" w:rsidDel="00000000" w:rsidP="00000000" w:rsidRDefault="00000000" w:rsidRPr="00000000" w14:paraId="00000004">
      <w:pPr>
        <w:contextualSpacing w:val="0"/>
        <w:rPr/>
      </w:pPr>
      <w:r w:rsidDel="00000000" w:rsidR="00000000" w:rsidRPr="00000000">
        <w:rPr>
          <w:rtl w:val="0"/>
        </w:rPr>
        <w:br w:type="textWrapping"/>
        <w:t xml:space="preserve">December minutes were approved with correction of spelling of Darlene Leohannson’s last name.  </w:t>
        <w:br w:type="textWrapping"/>
      </w:r>
    </w:p>
    <w:p w:rsidR="00000000" w:rsidDel="00000000" w:rsidP="00000000" w:rsidRDefault="00000000" w:rsidRPr="00000000" w14:paraId="00000005">
      <w:pPr>
        <w:contextualSpacing w:val="0"/>
        <w:rPr/>
      </w:pPr>
      <w:r w:rsidDel="00000000" w:rsidR="00000000" w:rsidRPr="00000000">
        <w:rPr>
          <w:b w:val="1"/>
          <w:rtl w:val="0"/>
        </w:rPr>
        <w:t xml:space="preserve">Principal’s Report</w:t>
      </w:r>
      <w:r w:rsidDel="00000000" w:rsidR="00000000" w:rsidRPr="00000000">
        <w:rPr>
          <w:rtl w:val="0"/>
        </w:rPr>
        <w:br w:type="textWrapping"/>
        <w:t xml:space="preserve">Principal Brown provided various updates from various school areas including: midterms, diversity, alumni, AP exams, sabbaticals, and grants for a makerspace. Two meetings were announced, one about Naviance and AP exams and the other about the math curriculum. </w:t>
        <w:br w:type="textWrapping"/>
      </w:r>
    </w:p>
    <w:p w:rsidR="00000000" w:rsidDel="00000000" w:rsidP="00000000" w:rsidRDefault="00000000" w:rsidRPr="00000000" w14:paraId="00000006">
      <w:pPr>
        <w:contextualSpacing w:val="0"/>
        <w:rPr/>
      </w:pPr>
      <w:r w:rsidDel="00000000" w:rsidR="00000000" w:rsidRPr="00000000">
        <w:rPr>
          <w:b w:val="1"/>
          <w:rtl w:val="0"/>
        </w:rPr>
        <w:t xml:space="preserve">High School Report</w:t>
      </w:r>
      <w:r w:rsidDel="00000000" w:rsidR="00000000" w:rsidRPr="00000000">
        <w:rPr>
          <w:rtl w:val="0"/>
        </w:rPr>
        <w:br w:type="textWrapping"/>
        <w:t xml:space="preserve">Alfredo Pratico reported on midterms, Islamic society program, other activities, and announced that there would be a student open forum, January 26, Friday, 3rd period and a talent show on February 9th. </w:t>
        <w:br w:type="textWrapping"/>
      </w:r>
    </w:p>
    <w:p w:rsidR="00000000" w:rsidDel="00000000" w:rsidP="00000000" w:rsidRDefault="00000000" w:rsidRPr="00000000" w14:paraId="00000007">
      <w:pPr>
        <w:contextualSpacing w:val="0"/>
        <w:rPr/>
      </w:pPr>
      <w:r w:rsidDel="00000000" w:rsidR="00000000" w:rsidRPr="00000000">
        <w:rPr>
          <w:b w:val="1"/>
          <w:rtl w:val="0"/>
        </w:rPr>
        <w:t xml:space="preserve">Middle School Report</w:t>
        <w:br w:type="textWrapping"/>
      </w:r>
      <w:r w:rsidDel="00000000" w:rsidR="00000000" w:rsidRPr="00000000">
        <w:rPr>
          <w:rtl w:val="0"/>
        </w:rPr>
        <w:t xml:space="preserve">Darlene Leohasson reported about the leukemia and lymphoma fundraiser, the 7th and 8th grade dance, middle school basketball, the robotics team and spirit week planning. Notices for high school selection are coming out on Friday and counselors are reminding students to be kind to each other.</w:t>
        <w:br w:type="textWrapping"/>
      </w:r>
    </w:p>
    <w:p w:rsidR="00000000" w:rsidDel="00000000" w:rsidP="00000000" w:rsidRDefault="00000000" w:rsidRPr="00000000" w14:paraId="00000008">
      <w:pPr>
        <w:contextualSpacing w:val="0"/>
        <w:rPr/>
      </w:pPr>
      <w:r w:rsidDel="00000000" w:rsidR="00000000" w:rsidRPr="00000000">
        <w:rPr>
          <w:b w:val="1"/>
          <w:rtl w:val="0"/>
        </w:rPr>
        <w:t xml:space="preserve">HSA report</w:t>
      </w:r>
      <w:r w:rsidDel="00000000" w:rsidR="00000000" w:rsidRPr="00000000">
        <w:rPr>
          <w:rtl w:val="0"/>
        </w:rPr>
        <w:br w:type="textWrapping"/>
        <w:t xml:space="preserve">April Gamache announced that events for the newsletter can be sent to her. Barbara Dallau reported on rooftop fundraising and that the Amazon wish list is ongoing. </w:t>
        <w:br w:type="textWrapping"/>
      </w:r>
    </w:p>
    <w:p w:rsidR="00000000" w:rsidDel="00000000" w:rsidP="00000000" w:rsidRDefault="00000000" w:rsidRPr="00000000" w14:paraId="00000009">
      <w:pPr>
        <w:contextualSpacing w:val="0"/>
        <w:rPr/>
      </w:pPr>
      <w:r w:rsidDel="00000000" w:rsidR="00000000" w:rsidRPr="00000000">
        <w:rPr>
          <w:b w:val="1"/>
          <w:rtl w:val="0"/>
        </w:rPr>
        <w:t xml:space="preserve">Diversity Sub-committee</w:t>
      </w:r>
      <w:r w:rsidDel="00000000" w:rsidR="00000000" w:rsidRPr="00000000">
        <w:rPr>
          <w:rtl w:val="0"/>
        </w:rPr>
        <w:t xml:space="preserve"> </w:t>
        <w:br w:type="textWrapping"/>
        <w:t xml:space="preserve">Karen Simmons reported on the many projects the diversity committee has initiated. Details are available in the Google folder. The diversity committee will meet on February 12, March 12, April 9 (second Monday of the month) at 4:00. </w:t>
        <w:br w:type="textWrapping"/>
      </w:r>
    </w:p>
    <w:p w:rsidR="00000000" w:rsidDel="00000000" w:rsidP="00000000" w:rsidRDefault="00000000" w:rsidRPr="00000000" w14:paraId="0000000A">
      <w:pPr>
        <w:contextualSpacing w:val="0"/>
        <w:rPr/>
      </w:pPr>
      <w:r w:rsidDel="00000000" w:rsidR="00000000" w:rsidRPr="00000000">
        <w:rPr>
          <w:b w:val="1"/>
          <w:rtl w:val="0"/>
        </w:rPr>
        <w:t xml:space="preserve">New business</w:t>
      </w:r>
      <w:r w:rsidDel="00000000" w:rsidR="00000000" w:rsidRPr="00000000">
        <w:rPr>
          <w:rtl w:val="0"/>
        </w:rPr>
        <w:t xml:space="preserve"> – A question was raised about class size. The district uses a formula to fund schools that is based on a 33-1 class size. To go lower risks losing funding for teachers. </w:t>
        <w:br w:type="textWrapping"/>
        <w:br w:type="textWrapping"/>
      </w:r>
      <w:r w:rsidDel="00000000" w:rsidR="00000000" w:rsidRPr="00000000">
        <w:rPr>
          <w:b w:val="1"/>
          <w:rtl w:val="0"/>
        </w:rPr>
        <w:t xml:space="preserve">Next Meeting:</w:t>
      </w:r>
      <w:r w:rsidDel="00000000" w:rsidR="00000000" w:rsidRPr="00000000">
        <w:rPr>
          <w:rtl w:val="0"/>
        </w:rPr>
        <w:t xml:space="preserve"> February 20, 4:45.</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